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lenraster"/>
        <w:tblW w:w="90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:rsidTr="63B30221" w14:paraId="20CB73F5" w14:textId="77777777">
        <w:tc>
          <w:tcPr>
            <w:tcW w:w="9057" w:type="dxa"/>
            <w:gridSpan w:val="2"/>
            <w:tcMar/>
          </w:tcPr>
          <w:p w:rsidRPr="00F71E95" w:rsidR="00F71E95" w:rsidP="00142411" w:rsidRDefault="008778BE" w14:paraId="7B6211D9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F71E95" w:rsidR="00F71E95" w:rsidP="00142411" w:rsidRDefault="004C5693" w14:paraId="6E396D6A" w14:textId="5D093E9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Pr="00F71E95" w:rsidR="00F71E95">
              <w:rPr>
                <w:b/>
                <w:bCs/>
                <w:sz w:val="52"/>
              </w:rPr>
              <w:t>-Konformitätserklärung</w:t>
            </w:r>
          </w:p>
          <w:p w:rsidR="00F71E95" w:rsidP="00142411" w:rsidRDefault="00F71E95" w14:paraId="2C275F8A" w14:textId="77777777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:rsidR="00F71E95" w:rsidP="00142411" w:rsidRDefault="00F71E95" w14:paraId="7D88F77D" w14:textId="6ED95905">
            <w:pPr>
              <w:jc w:val="center"/>
              <w:rPr>
                <w:bCs/>
              </w:rPr>
            </w:pPr>
          </w:p>
          <w:p w:rsidRPr="00F71E95" w:rsidR="00F71E95" w:rsidP="00142411" w:rsidRDefault="00F71E95" w14:paraId="0A8B65C2" w14:textId="25AC5117">
            <w:pPr>
              <w:jc w:val="center"/>
              <w:rPr>
                <w:bCs/>
              </w:rPr>
            </w:pPr>
          </w:p>
        </w:tc>
      </w:tr>
      <w:tr w:rsidR="00604A75" w:rsidTr="63B30221" w14:paraId="6644A641" w14:textId="77777777">
        <w:tc>
          <w:tcPr>
            <w:tcW w:w="9057" w:type="dxa"/>
            <w:gridSpan w:val="2"/>
            <w:tcMar/>
          </w:tcPr>
          <w:p w:rsidR="004C596E" w:rsidP="004C596E" w:rsidRDefault="004C596E" w14:paraId="3EB9771A" w14:textId="77777777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:rsidRPr="00F71E95" w:rsidR="007E0243" w:rsidP="00331E53" w:rsidRDefault="007E0243" w14:paraId="15728AD4" w14:textId="77777777">
            <w:pPr>
              <w:rPr>
                <w:b/>
                <w:bCs/>
              </w:rPr>
            </w:pPr>
          </w:p>
        </w:tc>
      </w:tr>
      <w:tr w:rsidR="000D1DED" w:rsidTr="63B30221" w14:paraId="6C1C7768" w14:textId="77777777">
        <w:tc>
          <w:tcPr>
            <w:tcW w:w="2820" w:type="dxa"/>
            <w:tcMar/>
          </w:tcPr>
          <w:p w:rsidRPr="00F67907" w:rsidR="00F67907" w:rsidP="00DE16E2" w:rsidRDefault="00232FCF" w14:paraId="58CFD31A" w14:textId="77777777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:rsidR="00F67907" w:rsidP="00DE16E2" w:rsidRDefault="00F67907" w14:paraId="0330138F" w14:textId="77777777">
            <w:pPr>
              <w:jc w:val="right"/>
              <w:rPr>
                <w:sz w:val="20"/>
                <w:lang w:val="en-GB"/>
              </w:rPr>
            </w:pPr>
          </w:p>
          <w:p w:rsidRPr="000D1DED" w:rsidR="000D1DED" w:rsidP="00DE16E2" w:rsidRDefault="00232FCF" w14:paraId="72AAF123" w14:textId="37E26456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  <w:tcMar/>
          </w:tcPr>
          <w:p w:rsidRPr="00F67907" w:rsidR="000D1DED" w:rsidP="000D1DED" w:rsidRDefault="000D1DED" w14:paraId="22F1D0A4" w14:textId="5A291837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:rsidR="00F67907" w:rsidP="000D1DED" w:rsidRDefault="00F67907" w14:paraId="31ED1DC2" w14:textId="77777777">
            <w:pPr>
              <w:rPr>
                <w:sz w:val="20"/>
              </w:rPr>
            </w:pPr>
          </w:p>
          <w:p w:rsidRPr="000D1DED" w:rsidR="000D1DED" w:rsidP="000D1DED" w:rsidRDefault="007D0BAD" w14:paraId="31DDE00C" w14:textId="666B0008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Pr="000D1DED" w:rsidR="000D1DED">
              <w:rPr>
                <w:sz w:val="20"/>
              </w:rPr>
              <w:t xml:space="preserve"> 1</w:t>
            </w:r>
          </w:p>
          <w:p w:rsidRPr="000D1DED" w:rsidR="000D1DED" w:rsidP="000D1DED" w:rsidRDefault="007D0BAD" w14:paraId="27E8F63E" w14:textId="09541BD8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Pr="000D1DED" w:rsidR="000D1DED">
              <w:rPr>
                <w:sz w:val="20"/>
              </w:rPr>
              <w:t xml:space="preserve"> Karlsruhe</w:t>
            </w:r>
          </w:p>
          <w:p w:rsidRPr="000D1DED" w:rsidR="000D1DED" w:rsidP="000D1DED" w:rsidRDefault="000D1DED" w14:paraId="2F3B5FBF" w14:textId="12106B21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:rsidRPr="000D1DED" w:rsidR="000D1DED" w:rsidP="00F71E95" w:rsidRDefault="000D1DED" w14:paraId="13D4F735" w14:textId="7EE4042E">
            <w:pPr>
              <w:rPr>
                <w:sz w:val="20"/>
              </w:rPr>
            </w:pPr>
          </w:p>
        </w:tc>
      </w:tr>
      <w:tr w:rsidR="00F71E95" w:rsidTr="63B30221" w14:paraId="5ADEF211" w14:textId="77777777">
        <w:tc>
          <w:tcPr>
            <w:tcW w:w="9057" w:type="dxa"/>
            <w:gridSpan w:val="2"/>
            <w:tcMar/>
          </w:tcPr>
          <w:p w:rsidRPr="00E544A2" w:rsidR="004C596E" w:rsidP="004C596E" w:rsidRDefault="004C596E" w14:paraId="3F545B40" w14:textId="3C141E22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:rsidR="004C596E" w:rsidP="00331E53" w:rsidRDefault="004C596E" w14:paraId="685C7DD6" w14:textId="6F6C2626">
            <w:pPr>
              <w:rPr>
                <w:rFonts w:ascii="DM Office" w:hAnsi="DM Office"/>
                <w:b/>
                <w:noProof/>
              </w:rPr>
            </w:pPr>
          </w:p>
          <w:p w:rsidR="00604A75" w:rsidP="00331E53" w:rsidRDefault="000D1DED" w14:paraId="1B1DB1BE" w14:textId="4F2BA7D1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:rsidRPr="00F71E95" w:rsidR="007E0243" w:rsidP="00331E53" w:rsidRDefault="007E0243" w14:paraId="5D387B4C" w14:textId="2C405F95">
            <w:pPr>
              <w:rPr>
                <w:b/>
                <w:sz w:val="20"/>
              </w:rPr>
            </w:pPr>
          </w:p>
        </w:tc>
      </w:tr>
      <w:tr w:rsidR="00F71E95" w:rsidTr="63B30221" w14:paraId="3124297D" w14:textId="77777777">
        <w:tc>
          <w:tcPr>
            <w:tcW w:w="2820" w:type="dxa"/>
            <w:tcMar/>
          </w:tcPr>
          <w:p w:rsidRPr="008364E1" w:rsidR="00F71E95" w:rsidP="00DE16E2" w:rsidRDefault="00F71E95" w14:paraId="35F95FC0" w14:textId="45FE0CFB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:rsidR="00DE16E2" w:rsidP="00DE16E2" w:rsidRDefault="00DE16E2" w14:paraId="3E44C3BD" w14:textId="2C2DF976">
            <w:pPr>
              <w:jc w:val="right"/>
              <w:rPr>
                <w:sz w:val="20"/>
              </w:rPr>
            </w:pPr>
          </w:p>
          <w:p w:rsidRPr="00AF12F4" w:rsidR="00C24BE7" w:rsidP="00DE16E2" w:rsidRDefault="00C24BE7" w14:paraId="7AC7E739" w14:textId="77777777">
            <w:pPr>
              <w:jc w:val="right"/>
              <w:rPr>
                <w:sz w:val="20"/>
              </w:rPr>
            </w:pPr>
          </w:p>
          <w:p w:rsidRPr="00C24BE7" w:rsidR="00D11769" w:rsidP="00161E8E" w:rsidRDefault="004B1560" w14:paraId="3ADB1FF8" w14:textId="05C547D7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  <w:tcMar/>
          </w:tcPr>
          <w:p w:rsidR="00C24BE7" w:rsidP="00F71E95" w:rsidRDefault="00F21F08" w14:paraId="7549D2EE" w14:textId="04BF22ED">
            <w:pPr>
              <w:rPr>
                <w:b/>
                <w:noProof/>
                <w:sz w:val="20"/>
                <w:highlight w:val="lightGray"/>
              </w:rPr>
            </w:pPr>
            <w:r>
              <w:rPr>
                <w:b/>
                <w:noProof/>
                <w:sz w:val="20"/>
                <w:highlight w:val="lightGray"/>
              </w:rPr>
              <w:t>SUNDANCE</w:t>
            </w:r>
          </w:p>
          <w:p w:rsidRPr="008364E1" w:rsidR="00D11769" w:rsidP="00F71E95" w:rsidRDefault="00F21F08" w14:paraId="54CE1627" w14:textId="60BD35BD">
            <w:pPr>
              <w:rPr>
                <w:b/>
                <w:noProof/>
                <w:sz w:val="20"/>
                <w:highlight w:val="lightGray"/>
              </w:rPr>
            </w:pPr>
            <w:r>
              <w:rPr>
                <w:b/>
                <w:noProof/>
                <w:sz w:val="20"/>
                <w:highlight w:val="lightGray"/>
              </w:rPr>
              <w:t>Wiederverwendbare Wasserbomben</w:t>
            </w:r>
          </w:p>
          <w:p w:rsidR="00DE16E2" w:rsidP="00F71E95" w:rsidRDefault="00AF00FA" w14:paraId="1A665D22" w14:textId="33AB9000">
            <w:pPr>
              <w:rPr>
                <w:noProof/>
                <w:sz w:val="20"/>
                <w:highlight w:val="lightGray"/>
              </w:rPr>
            </w:pPr>
            <w:r>
              <w:rPr>
                <w:b/>
                <w:noProof/>
                <w:sz w:val="20"/>
                <w:highlight w:val="lightGray"/>
              </w:rPr>
              <w:drawing>
                <wp:anchor distT="0" distB="0" distL="114300" distR="114300" simplePos="0" relativeHeight="251663360" behindDoc="0" locked="0" layoutInCell="1" allowOverlap="1" wp14:anchorId="78A33E48" wp14:editId="57C028CA">
                  <wp:simplePos x="0" y="0"/>
                  <wp:positionH relativeFrom="column">
                    <wp:posOffset>1517650</wp:posOffset>
                  </wp:positionH>
                  <wp:positionV relativeFrom="paragraph">
                    <wp:posOffset>139700</wp:posOffset>
                  </wp:positionV>
                  <wp:extent cx="2208835" cy="1171575"/>
                  <wp:effectExtent l="0" t="0" r="1270" b="0"/>
                  <wp:wrapNone/>
                  <wp:docPr id="83856382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83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D11769" w:rsidR="00F71E95" w:rsidP="00F71E95" w:rsidRDefault="003E1F0B" w14:paraId="3688DB10" w14:textId="666C8C9D">
            <w:pPr>
              <w:rPr>
                <w:noProof/>
                <w:sz w:val="20"/>
                <w:highlight w:val="lightGray"/>
              </w:rPr>
            </w:pPr>
            <w:r w:rsidRPr="003E1F0B">
              <w:rPr>
                <w:noProof/>
                <w:sz w:val="20"/>
              </w:rPr>
              <w:t>4067796309881</w:t>
            </w:r>
          </w:p>
          <w:p w:rsidR="00F71E95" w:rsidP="00F71E95" w:rsidRDefault="00F71E95" w14:paraId="73634BE1" w14:textId="61947975">
            <w:pPr>
              <w:rPr>
                <w:sz w:val="20"/>
              </w:rPr>
            </w:pPr>
          </w:p>
          <w:p w:rsidR="008364E1" w:rsidP="00F71E95" w:rsidRDefault="008364E1" w14:paraId="18046775" w14:textId="1F81109A">
            <w:pPr>
              <w:rPr>
                <w:sz w:val="20"/>
              </w:rPr>
            </w:pPr>
          </w:p>
          <w:p w:rsidR="00CC0BE5" w:rsidP="00F71E95" w:rsidRDefault="00CC0BE5" w14:paraId="3566A2BC" w14:textId="3D7DE861">
            <w:pPr>
              <w:rPr>
                <w:sz w:val="20"/>
              </w:rPr>
            </w:pPr>
          </w:p>
          <w:p w:rsidR="00FB0366" w:rsidP="00F71E95" w:rsidRDefault="00FB0366" w14:paraId="32899E01" w14:textId="77777777">
            <w:pPr>
              <w:rPr>
                <w:sz w:val="20"/>
              </w:rPr>
            </w:pPr>
          </w:p>
          <w:p w:rsidRPr="00D11769" w:rsidR="00F71E95" w:rsidP="00F71E95" w:rsidRDefault="00F71E95" w14:paraId="4362F4EB" w14:textId="77777777">
            <w:pPr>
              <w:rPr>
                <w:sz w:val="20"/>
              </w:rPr>
            </w:pPr>
          </w:p>
          <w:p w:rsidRPr="00D11769" w:rsidR="00465526" w:rsidP="00F71E95" w:rsidRDefault="00465526" w14:paraId="5EF1CBCD" w14:textId="77777777">
            <w:pPr>
              <w:rPr>
                <w:sz w:val="20"/>
              </w:rPr>
            </w:pPr>
          </w:p>
          <w:p w:rsidRPr="00D11769" w:rsidR="00F71E95" w:rsidP="00F71E95" w:rsidRDefault="00F71E95" w14:paraId="203A320D" w14:textId="77777777">
            <w:pPr>
              <w:rPr>
                <w:sz w:val="20"/>
              </w:rPr>
            </w:pPr>
          </w:p>
          <w:p w:rsidRPr="00D11769" w:rsidR="00F71E95" w:rsidP="00F71E95" w:rsidRDefault="00F71E95" w14:paraId="739EE0D4" w14:textId="77777777">
            <w:pPr>
              <w:rPr>
                <w:sz w:val="20"/>
              </w:rPr>
            </w:pPr>
          </w:p>
        </w:tc>
      </w:tr>
      <w:tr w:rsidR="00604A75" w:rsidTr="63B30221" w14:paraId="121B9141" w14:textId="77777777">
        <w:trPr>
          <w:trHeight w:val="445"/>
        </w:trPr>
        <w:tc>
          <w:tcPr>
            <w:tcW w:w="9057" w:type="dxa"/>
            <w:gridSpan w:val="2"/>
            <w:tcMar/>
          </w:tcPr>
          <w:p w:rsidRPr="00FB0366" w:rsidR="007E0243" w:rsidP="00331E53" w:rsidRDefault="000D1DED" w14:paraId="0525B19D" w14:textId="1ACBB1EF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Pr="00F13E19" w:rsidR="00FB0366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Pr="00F13E19" w:rsidR="00FB0366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:rsidTr="63B30221" w14:paraId="0A4694E7" w14:textId="77777777">
        <w:tc>
          <w:tcPr>
            <w:tcW w:w="2820" w:type="dxa"/>
            <w:tcMar/>
          </w:tcPr>
          <w:p w:rsidRPr="00FB0366" w:rsidR="00FB0366" w:rsidP="00FB0366" w:rsidRDefault="00FB0366" w14:paraId="09FC6F85" w14:textId="0E76593C">
            <w:pPr>
              <w:rPr>
                <w:szCs w:val="22"/>
              </w:rPr>
            </w:pPr>
          </w:p>
        </w:tc>
        <w:tc>
          <w:tcPr>
            <w:tcW w:w="6237" w:type="dxa"/>
            <w:tcMar/>
          </w:tcPr>
          <w:p w:rsidRPr="00A33DA1" w:rsidR="00FB0366" w:rsidP="00331E53" w:rsidRDefault="00275078" w14:paraId="733E27EC" w14:textId="2A0F0201">
            <w:pPr>
              <w:rPr>
                <w:noProof/>
                <w:sz w:val="20"/>
                <w:szCs w:val="22"/>
              </w:rPr>
            </w:pPr>
            <w:r w:rsidRPr="00553D36">
              <w:rPr>
                <w:noProof/>
                <w:sz w:val="20"/>
                <w:szCs w:val="22"/>
              </w:rPr>
              <w:t>Richtlinie 2009/48 EG über die Sicherheit von Spielzeug</w:t>
            </w:r>
          </w:p>
          <w:p w:rsidRPr="00A33DA1" w:rsidR="00FB0366" w:rsidP="00331E53" w:rsidRDefault="00FB0366" w14:paraId="1CD582CD" w14:textId="77777777">
            <w:pPr>
              <w:rPr>
                <w:noProof/>
                <w:sz w:val="20"/>
                <w:szCs w:val="22"/>
              </w:rPr>
            </w:pPr>
          </w:p>
          <w:p w:rsidRPr="00A33DA1" w:rsidR="003C2BD5" w:rsidP="00331E53" w:rsidRDefault="003C2BD5" w14:paraId="71B6BB91" w14:textId="59FEA8E1">
            <w:pPr>
              <w:rPr>
                <w:sz w:val="20"/>
                <w:szCs w:val="22"/>
              </w:rPr>
            </w:pPr>
          </w:p>
        </w:tc>
      </w:tr>
      <w:tr w:rsidR="00FB0366" w:rsidTr="63B30221" w14:paraId="7423F843" w14:textId="77777777">
        <w:tc>
          <w:tcPr>
            <w:tcW w:w="9057" w:type="dxa"/>
            <w:gridSpan w:val="2"/>
            <w:tcMar/>
          </w:tcPr>
          <w:p w:rsidRPr="00FB0366" w:rsidR="00FB0366" w:rsidP="00FB0366" w:rsidRDefault="00FB0366" w14:paraId="5CD50B6B" w14:textId="3DEB12C2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:rsidTr="63B30221" w14:paraId="37F98B6A" w14:textId="77777777">
        <w:tc>
          <w:tcPr>
            <w:tcW w:w="2820" w:type="dxa"/>
            <w:tcMar/>
          </w:tcPr>
          <w:p w:rsidRPr="00FB0366" w:rsidR="00FB0366" w:rsidP="00F71E95" w:rsidRDefault="00FB0366" w14:paraId="006027E0" w14:textId="77777777">
            <w:pPr>
              <w:rPr>
                <w:sz w:val="20"/>
              </w:rPr>
            </w:pPr>
          </w:p>
        </w:tc>
        <w:tc>
          <w:tcPr>
            <w:tcW w:w="6237" w:type="dxa"/>
            <w:tcMar/>
          </w:tcPr>
          <w:p w:rsidR="00A33DA1" w:rsidP="00A33DA1" w:rsidRDefault="00A33DA1" w14:paraId="42DCC5E7" w14:textId="77777777">
            <w:pPr>
              <w:rPr>
                <w:sz w:val="20"/>
              </w:rPr>
            </w:pPr>
            <w:r>
              <w:rPr>
                <w:sz w:val="20"/>
              </w:rPr>
              <w:t>EN 71-1:2014+A1:2018</w:t>
            </w:r>
          </w:p>
          <w:p w:rsidR="00A33DA1" w:rsidP="00A33DA1" w:rsidRDefault="00A33DA1" w14:paraId="2AA10E74" w14:textId="77777777">
            <w:pPr>
              <w:rPr>
                <w:sz w:val="20"/>
              </w:rPr>
            </w:pPr>
            <w:r>
              <w:rPr>
                <w:sz w:val="20"/>
              </w:rPr>
              <w:t>EN 71-2:2020</w:t>
            </w:r>
          </w:p>
          <w:p w:rsidR="00A33DA1" w:rsidP="00A33DA1" w:rsidRDefault="00A33DA1" w14:paraId="7FB44251" w14:textId="0E70EE8E">
            <w:pPr>
              <w:rPr>
                <w:sz w:val="20"/>
              </w:rPr>
            </w:pPr>
            <w:r>
              <w:rPr>
                <w:sz w:val="20"/>
              </w:rPr>
              <w:t>EN 71-3:2019+A</w:t>
            </w:r>
            <w:r w:rsidR="002020DF">
              <w:rPr>
                <w:sz w:val="20"/>
              </w:rPr>
              <w:t>2</w:t>
            </w:r>
            <w:r>
              <w:rPr>
                <w:sz w:val="20"/>
              </w:rPr>
              <w:t>:202</w:t>
            </w:r>
            <w:r w:rsidR="002020DF">
              <w:rPr>
                <w:sz w:val="20"/>
              </w:rPr>
              <w:t>4</w:t>
            </w:r>
          </w:p>
          <w:p w:rsidRPr="00FB0366" w:rsidR="00FB0366" w:rsidP="00FA52A1" w:rsidRDefault="00FB0366" w14:paraId="00BA59F5" w14:textId="77777777">
            <w:pPr>
              <w:rPr>
                <w:sz w:val="20"/>
              </w:rPr>
            </w:pPr>
          </w:p>
          <w:p w:rsidRPr="00FB0366" w:rsidR="00FB0366" w:rsidP="00FA52A1" w:rsidRDefault="00FB0366" w14:paraId="4B5E1753" w14:textId="77777777">
            <w:pPr>
              <w:rPr>
                <w:sz w:val="20"/>
              </w:rPr>
            </w:pPr>
          </w:p>
          <w:p w:rsidRPr="00FB0366" w:rsidR="00FB0366" w:rsidP="00FA52A1" w:rsidRDefault="00FB0366" w14:paraId="03E65FE5" w14:textId="54974C7C">
            <w:pPr>
              <w:rPr>
                <w:sz w:val="20"/>
              </w:rPr>
            </w:pPr>
          </w:p>
        </w:tc>
      </w:tr>
      <w:tr w:rsidR="00F71E95" w:rsidTr="63B30221" w14:paraId="14F60110" w14:textId="77777777">
        <w:tc>
          <w:tcPr>
            <w:tcW w:w="2820" w:type="dxa"/>
            <w:tcMar/>
          </w:tcPr>
          <w:p w:rsidRPr="00F71E95" w:rsidR="00F71E95" w:rsidP="00F71E95" w:rsidRDefault="00142411" w14:paraId="22F80DDD" w14:textId="77777777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  <w:tcMar/>
          </w:tcPr>
          <w:p w:rsidRPr="0076644B" w:rsidR="00F71E95" w:rsidP="00281B57" w:rsidRDefault="00331E53" w14:paraId="2138A3F0" w14:textId="13A4D2A1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Pr="0076644B" w:rsidR="00142411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Pr="0076644B" w:rsidR="00142411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275078">
              <w:rPr>
                <w:noProof/>
                <w:sz w:val="20"/>
              </w:rPr>
              <w:t>24. März 2026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:rsidTr="63B30221" w14:paraId="5FB93D13" w14:textId="77777777">
        <w:tc>
          <w:tcPr>
            <w:tcW w:w="2820" w:type="dxa"/>
            <w:tcMar/>
          </w:tcPr>
          <w:p w:rsidR="00142411" w:rsidP="00F71E95" w:rsidRDefault="00142411" w14:paraId="3C93723E" w14:textId="77777777">
            <w:pPr>
              <w:rPr>
                <w:sz w:val="20"/>
              </w:rPr>
            </w:pPr>
          </w:p>
          <w:p w:rsidR="00142411" w:rsidP="00F71E95" w:rsidRDefault="00142411" w14:paraId="7F928D89" w14:textId="77777777">
            <w:pPr>
              <w:rPr>
                <w:sz w:val="20"/>
              </w:rPr>
            </w:pPr>
          </w:p>
          <w:p w:rsidRPr="00F71E95" w:rsidR="00142411" w:rsidP="00F71E95" w:rsidRDefault="00142411" w14:paraId="344CB8E1" w14:textId="77777777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  <w:tcMar/>
          </w:tcPr>
          <w:p w:rsidR="00142411" w:rsidP="00FA52A1" w:rsidRDefault="00142411" w14:paraId="7E5D702B" w14:textId="77777777">
            <w:pPr>
              <w:rPr>
                <w:sz w:val="20"/>
              </w:rPr>
            </w:pPr>
          </w:p>
          <w:p w:rsidR="00142411" w:rsidP="00FA52A1" w:rsidRDefault="00142411" w14:paraId="61A5190E" w14:textId="77777777">
            <w:pPr>
              <w:rPr>
                <w:sz w:val="20"/>
              </w:rPr>
            </w:pPr>
          </w:p>
          <w:p w:rsidRPr="00F71E95" w:rsidR="00142411" w:rsidP="00142411" w:rsidRDefault="00142411" w14:paraId="15BF1C9C" w14:textId="47CAC8E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:rsidTr="63B30221" w14:paraId="0F025408" w14:textId="77777777">
        <w:tc>
          <w:tcPr>
            <w:tcW w:w="2820" w:type="dxa"/>
            <w:tcMar/>
          </w:tcPr>
          <w:p w:rsidR="00142411" w:rsidP="00F71E95" w:rsidRDefault="00142411" w14:paraId="6068E8C7" w14:textId="77777777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  <w:tcMar/>
          </w:tcPr>
          <w:p w:rsidRPr="0018763D" w:rsidR="00142411" w:rsidP="00AF12F4" w:rsidRDefault="003E1F0B" w14:paraId="33B70332" w14:textId="3C554B0B">
            <w:pPr>
              <w:rPr>
                <w:color w:val="FF0000"/>
                <w:sz w:val="20"/>
              </w:rPr>
            </w:pPr>
            <w:r>
              <w:rPr>
                <w:sz w:val="20"/>
                <w:highlight w:val="lightGray"/>
              </w:rPr>
              <w:t>Stefanie Oberst</w:t>
            </w:r>
            <w:r w:rsidRPr="0018763D" w:rsidR="00142411">
              <w:rPr>
                <w:sz w:val="20"/>
                <w:highlight w:val="lightGray"/>
              </w:rPr>
              <w:t xml:space="preserve">, </w:t>
            </w:r>
            <w:r w:rsidRPr="0018763D" w:rsidR="00B97F29">
              <w:rPr>
                <w:sz w:val="20"/>
                <w:highlight w:val="lightGray"/>
              </w:rPr>
              <w:t>Marken</w:t>
            </w:r>
            <w:r w:rsidRPr="0018763D" w:rsidR="00CB62B9">
              <w:rPr>
                <w:sz w:val="20"/>
                <w:highlight w:val="lightGray"/>
              </w:rPr>
              <w:t>manager/in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:rsidTr="63B30221" w14:paraId="026B78AE" w14:textId="77777777">
        <w:trPr>
          <w:trHeight w:val="595"/>
        </w:trPr>
        <w:tc>
          <w:tcPr>
            <w:tcW w:w="2820" w:type="dxa"/>
            <w:tcMar/>
          </w:tcPr>
          <w:p w:rsidR="00142411" w:rsidP="00F71E95" w:rsidRDefault="00142411" w14:paraId="675E7997" w14:textId="79DFF9E7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Pr="00CC3F20" w:rsidR="00794623">
              <w:rPr>
                <w:sz w:val="20"/>
              </w:rPr>
              <w:t>Herstellers</w:t>
            </w:r>
          </w:p>
        </w:tc>
        <w:tc>
          <w:tcPr>
            <w:tcW w:w="6237" w:type="dxa"/>
            <w:tcMar/>
          </w:tcPr>
          <w:p w:rsidR="00142411" w:rsidP="00FA52A1" w:rsidRDefault="00142411" w14:paraId="2E6B8906" w14:textId="77777777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:rsidR="007E0243" w:rsidP="00FA52A1" w:rsidRDefault="007E0243" w14:paraId="6E74659F" w14:textId="77777777">
            <w:pPr>
              <w:rPr>
                <w:sz w:val="20"/>
              </w:rPr>
            </w:pPr>
          </w:p>
        </w:tc>
      </w:tr>
    </w:tbl>
    <w:p w:rsidRPr="00FA52A1" w:rsidR="00FA52A1" w:rsidP="002020DF" w:rsidRDefault="00FA52A1" w14:paraId="23CB5D72" w14:textId="53207BBA"/>
    <w:sectPr w:rsidRPr="00FA52A1" w:rsidR="00FA52A1" w:rsidSect="00C81B0E">
      <w:pgSz w:w="11906" w:h="16838" w:orient="portrait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04F2" w:rsidP="0013671C" w:rsidRDefault="009E04F2" w14:paraId="69B1F777" w14:textId="77777777">
      <w:r>
        <w:separator/>
      </w:r>
    </w:p>
  </w:endnote>
  <w:endnote w:type="continuationSeparator" w:id="0">
    <w:p w:rsidR="009E04F2" w:rsidP="0013671C" w:rsidRDefault="009E04F2" w14:paraId="2E8C8B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04F2" w:rsidP="0013671C" w:rsidRDefault="009E04F2" w14:paraId="5E63D50B" w14:textId="77777777">
      <w:r>
        <w:separator/>
      </w:r>
    </w:p>
  </w:footnote>
  <w:footnote w:type="continuationSeparator" w:id="0">
    <w:p w:rsidR="009E04F2" w:rsidP="0013671C" w:rsidRDefault="009E04F2" w14:paraId="517868B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hint="default" w:ascii="DM TheSans Normal" w:hAnsi="DM TheSans Norm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hint="default" w:ascii="DM Office" w:hAnsi="DM Offic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06742749">
    <w:abstractNumId w:val="10"/>
  </w:num>
  <w:num w:numId="2" w16cid:durableId="188420344">
    <w:abstractNumId w:val="13"/>
  </w:num>
  <w:num w:numId="3" w16cid:durableId="1764915179">
    <w:abstractNumId w:val="11"/>
  </w:num>
  <w:num w:numId="4" w16cid:durableId="24260745">
    <w:abstractNumId w:val="12"/>
  </w:num>
  <w:num w:numId="5" w16cid:durableId="1189294545">
    <w:abstractNumId w:val="12"/>
  </w:num>
  <w:num w:numId="6" w16cid:durableId="1307399019">
    <w:abstractNumId w:val="12"/>
  </w:num>
  <w:num w:numId="7" w16cid:durableId="72825327">
    <w:abstractNumId w:val="12"/>
  </w:num>
  <w:num w:numId="8" w16cid:durableId="23756653">
    <w:abstractNumId w:val="12"/>
  </w:num>
  <w:num w:numId="9" w16cid:durableId="1398279790">
    <w:abstractNumId w:val="12"/>
  </w:num>
  <w:num w:numId="10" w16cid:durableId="1731878580">
    <w:abstractNumId w:val="12"/>
  </w:num>
  <w:num w:numId="11" w16cid:durableId="950818070">
    <w:abstractNumId w:val="12"/>
  </w:num>
  <w:num w:numId="12" w16cid:durableId="893200400">
    <w:abstractNumId w:val="12"/>
  </w:num>
  <w:num w:numId="13" w16cid:durableId="942419749">
    <w:abstractNumId w:val="10"/>
  </w:num>
  <w:num w:numId="14" w16cid:durableId="289747371">
    <w:abstractNumId w:val="13"/>
  </w:num>
  <w:num w:numId="15" w16cid:durableId="945380512">
    <w:abstractNumId w:val="11"/>
  </w:num>
  <w:num w:numId="16" w16cid:durableId="420487256">
    <w:abstractNumId w:val="12"/>
  </w:num>
  <w:num w:numId="17" w16cid:durableId="1154837649">
    <w:abstractNumId w:val="12"/>
  </w:num>
  <w:num w:numId="18" w16cid:durableId="1911111190">
    <w:abstractNumId w:val="12"/>
  </w:num>
  <w:num w:numId="19" w16cid:durableId="641230272">
    <w:abstractNumId w:val="12"/>
  </w:num>
  <w:num w:numId="20" w16cid:durableId="1639336543">
    <w:abstractNumId w:val="12"/>
  </w:num>
  <w:num w:numId="21" w16cid:durableId="988633661">
    <w:abstractNumId w:val="12"/>
  </w:num>
  <w:num w:numId="22" w16cid:durableId="1413508573">
    <w:abstractNumId w:val="12"/>
  </w:num>
  <w:num w:numId="23" w16cid:durableId="159199392">
    <w:abstractNumId w:val="12"/>
  </w:num>
  <w:num w:numId="24" w16cid:durableId="1835417683">
    <w:abstractNumId w:val="12"/>
  </w:num>
  <w:num w:numId="25" w16cid:durableId="1421217470">
    <w:abstractNumId w:val="12"/>
  </w:num>
  <w:num w:numId="26" w16cid:durableId="221983755">
    <w:abstractNumId w:val="4"/>
  </w:num>
  <w:num w:numId="27" w16cid:durableId="948857985">
    <w:abstractNumId w:val="5"/>
  </w:num>
  <w:num w:numId="28" w16cid:durableId="2000228373">
    <w:abstractNumId w:val="6"/>
  </w:num>
  <w:num w:numId="29" w16cid:durableId="1233541950">
    <w:abstractNumId w:val="7"/>
  </w:num>
  <w:num w:numId="30" w16cid:durableId="571894243">
    <w:abstractNumId w:val="9"/>
  </w:num>
  <w:num w:numId="31" w16cid:durableId="1248660044">
    <w:abstractNumId w:val="14"/>
  </w:num>
  <w:num w:numId="32" w16cid:durableId="1903755743">
    <w:abstractNumId w:val="15"/>
  </w:num>
  <w:num w:numId="33" w16cid:durableId="2096434041">
    <w:abstractNumId w:val="8"/>
  </w:num>
  <w:num w:numId="34" w16cid:durableId="607739693">
    <w:abstractNumId w:val="3"/>
  </w:num>
  <w:num w:numId="35" w16cid:durableId="1623927028">
    <w:abstractNumId w:val="2"/>
  </w:num>
  <w:num w:numId="36" w16cid:durableId="1547182445">
    <w:abstractNumId w:val="1"/>
  </w:num>
  <w:num w:numId="37" w16cid:durableId="17920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96004"/>
    <w:rsid w:val="000B1510"/>
    <w:rsid w:val="000C4FB5"/>
    <w:rsid w:val="000D1DED"/>
    <w:rsid w:val="000D6FE6"/>
    <w:rsid w:val="000E168F"/>
    <w:rsid w:val="000E1F6E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0DF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5078"/>
    <w:rsid w:val="0027633F"/>
    <w:rsid w:val="00281B57"/>
    <w:rsid w:val="002A1804"/>
    <w:rsid w:val="00331E53"/>
    <w:rsid w:val="00384EF8"/>
    <w:rsid w:val="003974D5"/>
    <w:rsid w:val="003B383E"/>
    <w:rsid w:val="003C2BD5"/>
    <w:rsid w:val="003E1EFE"/>
    <w:rsid w:val="003E1F0B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604A75"/>
    <w:rsid w:val="0061691A"/>
    <w:rsid w:val="00620B19"/>
    <w:rsid w:val="00623031"/>
    <w:rsid w:val="00670779"/>
    <w:rsid w:val="00677B43"/>
    <w:rsid w:val="00692183"/>
    <w:rsid w:val="006B45BF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46933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53426"/>
    <w:rsid w:val="00870518"/>
    <w:rsid w:val="0087636E"/>
    <w:rsid w:val="008778BE"/>
    <w:rsid w:val="008843AC"/>
    <w:rsid w:val="0093502C"/>
    <w:rsid w:val="00954560"/>
    <w:rsid w:val="009A0897"/>
    <w:rsid w:val="009A781C"/>
    <w:rsid w:val="009C131C"/>
    <w:rsid w:val="009E04F2"/>
    <w:rsid w:val="009E484F"/>
    <w:rsid w:val="009E4A68"/>
    <w:rsid w:val="009E57F5"/>
    <w:rsid w:val="009F0FC7"/>
    <w:rsid w:val="009F6E7B"/>
    <w:rsid w:val="00A33DA1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00FA"/>
    <w:rsid w:val="00AF12F4"/>
    <w:rsid w:val="00AF18C6"/>
    <w:rsid w:val="00AF2713"/>
    <w:rsid w:val="00AF63F0"/>
    <w:rsid w:val="00AF6FF8"/>
    <w:rsid w:val="00B03593"/>
    <w:rsid w:val="00B04F83"/>
    <w:rsid w:val="00B1179C"/>
    <w:rsid w:val="00B16F63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5639"/>
    <w:rsid w:val="00D93AFB"/>
    <w:rsid w:val="00DC0DEF"/>
    <w:rsid w:val="00DD539C"/>
    <w:rsid w:val="00DE16E2"/>
    <w:rsid w:val="00DE2BAB"/>
    <w:rsid w:val="00DE6601"/>
    <w:rsid w:val="00DF36B1"/>
    <w:rsid w:val="00DF6DED"/>
    <w:rsid w:val="00E105C2"/>
    <w:rsid w:val="00E25D19"/>
    <w:rsid w:val="00E33079"/>
    <w:rsid w:val="00E53832"/>
    <w:rsid w:val="00E544A2"/>
    <w:rsid w:val="00EF0167"/>
    <w:rsid w:val="00EF5D81"/>
    <w:rsid w:val="00F00FB9"/>
    <w:rsid w:val="00F13E19"/>
    <w:rsid w:val="00F21F08"/>
    <w:rsid w:val="00F26F65"/>
    <w:rsid w:val="00F47FF3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  <w:rsid w:val="63B3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Office" w:hAnsi="DM Office" w:eastAsia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FA52A1"/>
    <w:rPr>
      <w:rFonts w:cs="Arial" w:asciiTheme="minorHAnsi" w:hAnsiTheme="minorHAnsi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cs="Times New Roman" w:asciiTheme="majorHAnsi" w:hAnsiTheme="majorHAnsi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cs="Times New Roman" w:asciiTheme="majorHAnsi" w:hAnsiTheme="majorHAnsi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cs="Times New Roman" w:asciiTheme="majorHAnsi" w:hAnsiTheme="majorHAnsi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eastAsia="Calibri" w:cs="Times New Roman" w:asciiTheme="majorHAnsi" w:hAnsiTheme="majorHAnsi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eastAsia="Calibri" w:cs="Times New Roman" w:asciiTheme="majorHAnsi" w:hAnsiTheme="majorHAnsi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hAnsi="DM Office" w:eastAsia="Calibri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hAnsi="DM Office" w:eastAsia="Calibri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hAnsi="DM Office" w:eastAsia="Calibri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hAnsi="DM Office" w:eastAsia="Calibri" w:cs="Times New Roman"/>
      <w:szCs w:val="24"/>
    </w:rPr>
  </w:style>
  <w:style w:type="character" w:styleId="KopfzeileZchn" w:customStyle="1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hAnsi="DM Office" w:eastAsia="Calibri" w:cs="Times New Roman"/>
      <w:szCs w:val="24"/>
    </w:rPr>
  </w:style>
  <w:style w:type="character" w:styleId="FuzeileZchn" w:customStyle="1">
    <w:name w:val="Fußzeile Zchn"/>
    <w:link w:val="Fuzeile"/>
    <w:uiPriority w:val="99"/>
    <w:rsid w:val="00017A4B"/>
    <w:rPr>
      <w:rFonts w:eastAsia="Calibri"/>
      <w:szCs w:val="24"/>
    </w:rPr>
  </w:style>
  <w:style w:type="character" w:styleId="berschrift1Zchn" w:customStyle="1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styleId="berschrift2Zchn" w:customStyle="1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styleId="berschrift3Zchn" w:customStyle="1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styleId="berschrift4Zchn" w:customStyle="1">
    <w:name w:val="Überschrift 4 Zchn"/>
    <w:link w:val="berschrift4"/>
    <w:uiPriority w:val="9"/>
    <w:rsid w:val="00552BFD"/>
    <w:rPr>
      <w:rFonts w:eastAsia="Calibri" w:asciiTheme="majorHAnsi" w:hAnsiTheme="majorHAnsi"/>
      <w:b/>
      <w:bCs/>
      <w:noProof/>
      <w:szCs w:val="28"/>
      <w:u w:val="single"/>
    </w:rPr>
  </w:style>
  <w:style w:type="character" w:styleId="berschrift5Zchn" w:customStyle="1">
    <w:name w:val="Überschrift 5 Zchn"/>
    <w:link w:val="berschrift5"/>
    <w:uiPriority w:val="9"/>
    <w:rsid w:val="00A61345"/>
    <w:rPr>
      <w:rFonts w:eastAsia="Calibri" w:asciiTheme="majorHAnsi" w:hAnsiTheme="majorHAnsi"/>
      <w:b/>
      <w:bCs/>
      <w:i/>
      <w:iCs/>
      <w:noProof/>
      <w:szCs w:val="26"/>
      <w:u w:val="single"/>
    </w:rPr>
  </w:style>
  <w:style w:type="character" w:styleId="berschrift6Zchn" w:customStyle="1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styleId="berschrift7Zchn" w:customStyle="1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styleId="berschrift8Zchn" w:customStyle="1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styleId="berschrift9Zchn" w:customStyle="1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cs="Times New Roman" w:asciiTheme="majorHAnsi" w:hAnsiTheme="majorHAnsi"/>
      <w:b/>
      <w:bCs/>
      <w:noProof/>
      <w:kern w:val="28"/>
      <w:sz w:val="50"/>
      <w:szCs w:val="32"/>
    </w:rPr>
  </w:style>
  <w:style w:type="character" w:styleId="TitelZchn" w:customStyle="1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hAnsi="Tahoma" w:eastAsia="Calibri" w:cs="Tahoma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hint="default" w:ascii="DM Office" w:hAnsi="DM Office" w:cs="Times New Roman"/>
      <w:color w:val="000000"/>
      <w:sz w:val="22"/>
      <w:u w:val="single"/>
    </w:rPr>
  </w:style>
  <w:style w:type="paragraph" w:styleId="dm-mitPunkt" w:customStyle="1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styleId="dmmitPunkt" w:customStyle="1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styleId="dmmitStrich" w:customStyle="1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cs="Times New Roman" w:eastAsiaTheme="minorHAnsi"/>
      <w:szCs w:val="24"/>
    </w:rPr>
  </w:style>
  <w:style w:type="paragraph" w:styleId="TextBlock" w:customStyle="1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hAnsi="DM Office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3974D5"/>
    <w:rPr>
      <w:rFonts w:cs="Arial"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3974D5"/>
    <w:rPr>
      <w:rFonts w:cs="Arial"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20" ma:contentTypeDescription="Ein neues Dokument erstellen." ma:contentTypeScope="" ma:versionID="168bc6c35712fb8ea694c16fa2b5979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36f5de628fd64780f59c448d63ff9cde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0D94F-6520-4245-A043-938D3D6C3B5B}"/>
</file>

<file path=customXml/itemProps4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82f30bb5-a29e-4680-9fff-954c537af6bf"/>
    <ds:schemaRef ds:uri="1cbdaceb-2aee-46fe-9a29-cf51fa5421f6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FILIADATA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Salzbrunn, Amelie</dc:creator>
  <keywords/>
  <dc:description/>
  <lastModifiedBy>Rieser, Lara</lastModifiedBy>
  <revision>11</revision>
  <dcterms:created xsi:type="dcterms:W3CDTF">2025-08-14T12:34:00.0000000Z</dcterms:created>
  <dcterms:modified xsi:type="dcterms:W3CDTF">2026-03-24T15:51:44.4071601Z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  <property fmtid="{D5CDD505-2E9C-101B-9397-08002B2CF9AE}" pid="3" name="MediaServiceImageTags">
    <vt:lpwstr/>
  </property>
</Properties>
</file>