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707916AB">
                      <wp:simplePos x="0" y="0"/>
                      <wp:positionH relativeFrom="column">
                        <wp:posOffset>3845560</wp:posOffset>
                      </wp:positionH>
                      <wp:positionV relativeFrom="paragraph">
                        <wp:posOffset>107950</wp:posOffset>
                      </wp:positionV>
                      <wp:extent cx="1416050" cy="1424940"/>
                      <wp:effectExtent l="0" t="0" r="12700" b="2286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0" cy="14249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4A0CA844" w:rsidR="00B84E11" w:rsidRPr="00384EF8" w:rsidRDefault="00447BE4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 w:rsidRPr="004755D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EF664F" wp14:editId="3623C6AB">
                                        <wp:extent cx="579600" cy="1306800"/>
                                        <wp:effectExtent l="0" t="0" r="0" b="8255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9600" cy="130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80D2E" w:rsidRPr="004755DB"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 w:rsidR="00C80D2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A027E5" wp14:editId="3989F97D">
                                        <wp:extent cx="525330" cy="948433"/>
                                        <wp:effectExtent l="0" t="0" r="8255" b="4445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31872" cy="9602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2.8pt;margin-top:8.5pt;width:111.5pt;height:112.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btkgIAAJcFAAAOAAAAZHJzL2Uyb0RvYy54bWysVEtv2zAMvg/YfxB0X21nSR9BnSJo0WFA&#10;1xZrh54VWYoNSKImKbGzXz9KdpygC3YYdrEp8fGRn0he33Raka1wvgFT0uIsp0QYDlVj1iX98Xr/&#10;6ZISH5ipmAIjSroTnt4sPn64bu1cTKAGVQlHMIjx89aWtA7BzrPM81po5s/ACoNKCU6zgEe3zirH&#10;WoyuVTbJ8/OsBVdZB1x4j7d3vZIuUnwpBQ9PUnoRiCop5hbS16XvKn6zxTWbrx2zdcOHNNg/ZKFZ&#10;YxB0DHXHAiMb1/wRSjfcgQcZzjjoDKRsuEg1YDVF/q6al5pZkWpBcrwdafL/Lyx/3L7YZ4c0tNbP&#10;PYqxik46Hf+YH+kSWbuRLNEFwvGymBbn+Qw55agrppPp1TTRmR3crfPhiwBNolBSh6+RSGLbBx8Q&#10;Ek33JhHNwH2jVHoRZUhb0s/FxSw5eFBNFZXRLPWGuFWObBm+6mpdJBu10d+g6u/OZ3m+T2Y0T3hH&#10;kRBdGbw8FJ6ksFMiwijzXUjSVFjqpE8i9uQBl3EuTOixfc0q0UNH5NPQKWCMLLGQMfYQ4HTsnqPB&#10;PrqK1NKjc/63xHrn0SMhgwmjs24MuFMBFFY1IPf2e5J6aiJLoVt1aBLFFVS7Z0cc9LPlLb9v8Lkf&#10;mA/PzOEwYYvggghP+JEK8FlhkCipwf06dR/tscdRS0mLw1lS/3PDnKBEfTXY/VfFFJuNhHSYzi4m&#10;eHDHmtWxxmz0LWCnFLiKLE9itA9qL0oH+g33yDKioooZjtgl5cHtD7ehXxq4ibhYLpMZTrBl4cG8&#10;WB6DR4JjO792b8zZoecDjssj7AeZzd+1fm8bPQ0sNwFkk+biwOtAPU5/at9hU8X1cnxOVod9uvgN&#10;AAD//wMAUEsDBBQABgAIAAAAIQBE3pzH3gAAAAoBAAAPAAAAZHJzL2Rvd25yZXYueG1sTI9BT8Mw&#10;DIXvSPyHyEjcWNKqlKo0nQBpFyQObGhcvca0hSYpTbYWfj3mBEf7PT9/r1ovdhAnmkLvnYZkpUCQ&#10;a7zpXavhZbe5KkCEiM7g4B1p+KIA6/r8rMLS+Nk902kbW8EhLpSooYtxLKUMTUcWw8qP5Fh785PF&#10;yOPUSjPhzOF2kKlSubTYO/7Q4UgPHTUf26NljOR+3j/5zKjNa/g2n++Pfj+g1pcXy90tiEhL/DPD&#10;Lz7fQM1MB390JohBQ66uc7aycMOd2FCkBS8OGtIsyUDWlfxfof4BAAD//wMAUEsBAi0AFAAGAAgA&#10;AAAhALaDOJL+AAAA4QEAABMAAAAAAAAAAAAAAAAAAAAAAFtDb250ZW50X1R5cGVzXS54bWxQSwEC&#10;LQAUAAYACAAAACEAOP0h/9YAAACUAQAACwAAAAAAAAAAAAAAAAAvAQAAX3JlbHMvLnJlbHNQSwEC&#10;LQAUAAYACAAAACEA5n427ZICAACXBQAADgAAAAAAAAAAAAAAAAAuAgAAZHJzL2Uyb0RvYy54bWxQ&#10;SwECLQAUAAYACAAAACEARN6cx94AAAAKAQAADwAAAAAAAAAAAAAAAADsBAAAZHJzL2Rvd25yZXYu&#10;eG1sUEsFBgAAAAAEAAQA8wAAAPcFAAAAAA==&#10;" filled="f" strokecolor="#a5a5a5 [2092]" strokeweight=".25pt">
                      <v:textbox>
                        <w:txbxContent>
                          <w:p w14:paraId="09A55081" w14:textId="4A0CA844" w:rsidR="00B84E11" w:rsidRPr="00384EF8" w:rsidRDefault="00447BE4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 w:rsidRPr="004755DB">
                              <w:rPr>
                                <w:noProof/>
                              </w:rPr>
                              <w:drawing>
                                <wp:inline distT="0" distB="0" distL="0" distR="0" wp14:anchorId="09EF664F" wp14:editId="3623C6AB">
                                  <wp:extent cx="579600" cy="1306800"/>
                                  <wp:effectExtent l="0" t="0" r="0" b="8255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600" cy="130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80D2E" w:rsidRPr="004755DB"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C80D2E">
                              <w:rPr>
                                <w:noProof/>
                              </w:rPr>
                              <w:drawing>
                                <wp:inline distT="0" distB="0" distL="0" distR="0" wp14:anchorId="62A027E5" wp14:editId="3989F97D">
                                  <wp:extent cx="525330" cy="948433"/>
                                  <wp:effectExtent l="0" t="0" r="8255" b="444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872" cy="960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0AEB08FF" w:rsidR="00C24BE7" w:rsidRPr="00F34EA8" w:rsidRDefault="003F5C69" w:rsidP="00F71E95">
            <w:pPr>
              <w:rPr>
                <w:b/>
                <w:noProof/>
                <w:sz w:val="20"/>
              </w:rPr>
            </w:pPr>
            <w:r w:rsidRPr="00F34EA8">
              <w:rPr>
                <w:b/>
                <w:noProof/>
                <w:sz w:val="20"/>
              </w:rPr>
              <w:t>Balea</w:t>
            </w:r>
          </w:p>
          <w:p w14:paraId="54CE1627" w14:textId="7E1CBDD6" w:rsidR="00D11769" w:rsidRPr="00F34EA8" w:rsidRDefault="003F5C69" w:rsidP="00F71E95">
            <w:pPr>
              <w:rPr>
                <w:b/>
                <w:noProof/>
                <w:sz w:val="20"/>
              </w:rPr>
            </w:pPr>
            <w:r w:rsidRPr="00F34EA8">
              <w:rPr>
                <w:b/>
                <w:noProof/>
                <w:sz w:val="20"/>
              </w:rPr>
              <w:t>Elektrischer Gesichtshaarentferner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3688DB10" w14:textId="55320858" w:rsidR="00F71E95" w:rsidRPr="00D11769" w:rsidRDefault="003F5C69" w:rsidP="00F71E95">
            <w:pPr>
              <w:rPr>
                <w:noProof/>
                <w:sz w:val="20"/>
                <w:highlight w:val="lightGray"/>
              </w:rPr>
            </w:pPr>
            <w:r w:rsidRPr="003F5C69">
              <w:rPr>
                <w:noProof/>
                <w:sz w:val="20"/>
              </w:rPr>
              <w:t>4066447352337</w:t>
            </w: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0C93D538" w:rsidR="00C24BE7" w:rsidRPr="003C5362" w:rsidRDefault="003C5362" w:rsidP="00FB0366">
            <w:pPr>
              <w:rPr>
                <w:b/>
                <w:bCs/>
                <w:noProof/>
                <w:sz w:val="20"/>
                <w:szCs w:val="22"/>
              </w:rPr>
            </w:pPr>
            <w:r w:rsidRPr="003C5362">
              <w:rPr>
                <w:b/>
                <w:bCs/>
                <w:noProof/>
                <w:sz w:val="20"/>
                <w:szCs w:val="22"/>
              </w:rPr>
              <w:t>Richtlinie 2014/30/EU(EMV)</w:t>
            </w:r>
          </w:p>
          <w:p w14:paraId="1E6777C6" w14:textId="59823353" w:rsidR="003C5362" w:rsidRPr="003C5362" w:rsidRDefault="003C5362" w:rsidP="00FB0366">
            <w:pPr>
              <w:rPr>
                <w:noProof/>
                <w:sz w:val="20"/>
                <w:szCs w:val="22"/>
              </w:rPr>
            </w:pPr>
            <w:r w:rsidRPr="003C5362">
              <w:rPr>
                <w:noProof/>
                <w:sz w:val="20"/>
                <w:szCs w:val="22"/>
              </w:rPr>
              <w:t>EN55014-1:2017</w:t>
            </w:r>
          </w:p>
          <w:p w14:paraId="1CD582CD" w14:textId="41B96EBA" w:rsidR="00FB0366" w:rsidRPr="00EE42D0" w:rsidRDefault="003C5362" w:rsidP="00331E53">
            <w:pPr>
              <w:rPr>
                <w:noProof/>
                <w:sz w:val="20"/>
                <w:szCs w:val="22"/>
              </w:rPr>
            </w:pPr>
            <w:r w:rsidRPr="003C5362">
              <w:rPr>
                <w:noProof/>
                <w:sz w:val="20"/>
                <w:szCs w:val="22"/>
              </w:rPr>
              <w:t>EN55014-2:2015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9A58F8F" w14:textId="142497D4" w:rsidR="00FB0366" w:rsidRPr="003C5362" w:rsidRDefault="003C5362" w:rsidP="00FB0366">
            <w:pPr>
              <w:rPr>
                <w:b/>
                <w:bCs/>
                <w:sz w:val="20"/>
              </w:rPr>
            </w:pPr>
            <w:r w:rsidRPr="003C5362">
              <w:rPr>
                <w:b/>
                <w:bCs/>
                <w:sz w:val="20"/>
              </w:rPr>
              <w:t>Richtlinie</w:t>
            </w:r>
            <w:r>
              <w:rPr>
                <w:b/>
                <w:bCs/>
                <w:sz w:val="20"/>
              </w:rPr>
              <w:t xml:space="preserve"> </w:t>
            </w:r>
            <w:r w:rsidRPr="003C5362">
              <w:rPr>
                <w:b/>
                <w:bCs/>
                <w:sz w:val="20"/>
              </w:rPr>
              <w:t>2011/65/EU,2015/863/EU(RoHS)</w:t>
            </w:r>
          </w:p>
          <w:p w14:paraId="0D24D90D" w14:textId="2DE5B7A8" w:rsidR="003C5362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EN62321-3-1:2013</w:t>
            </w:r>
          </w:p>
          <w:p w14:paraId="60C38265" w14:textId="7DE3A2F6" w:rsidR="003C5362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EN62321-4:2013+A1:2017</w:t>
            </w:r>
          </w:p>
          <w:p w14:paraId="20EFA298" w14:textId="019FC197" w:rsidR="003C5362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EN62321-5:2013</w:t>
            </w:r>
          </w:p>
          <w:p w14:paraId="68D26B1C" w14:textId="65B48576" w:rsidR="003C5362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EN62321-6:2015</w:t>
            </w:r>
          </w:p>
          <w:p w14:paraId="5970DB81" w14:textId="11C19EC0" w:rsidR="003C5362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EN62321-7-1:2015</w:t>
            </w:r>
          </w:p>
          <w:p w14:paraId="4BF3E4B2" w14:textId="790E53ED" w:rsidR="003C5362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EN62321-7-2:2017</w:t>
            </w:r>
          </w:p>
          <w:p w14:paraId="35B6B6EA" w14:textId="766AFAEB" w:rsidR="003C5362" w:rsidRPr="00FB0366" w:rsidRDefault="003C5362" w:rsidP="00FB0366">
            <w:pPr>
              <w:rPr>
                <w:sz w:val="20"/>
              </w:rPr>
            </w:pPr>
            <w:r>
              <w:rPr>
                <w:sz w:val="20"/>
              </w:rPr>
              <w:t>EN62321-8:2017</w:t>
            </w: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02805814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617C1D">
              <w:rPr>
                <w:noProof/>
                <w:sz w:val="20"/>
              </w:rPr>
              <w:t>27. März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577F37A1" w:rsidR="00142411" w:rsidRPr="00F34EA8" w:rsidRDefault="00F34EA8" w:rsidP="00AF12F4">
            <w:pPr>
              <w:rPr>
                <w:color w:val="FF0000"/>
                <w:sz w:val="20"/>
              </w:rPr>
            </w:pPr>
            <w:r w:rsidRPr="00F34EA8">
              <w:rPr>
                <w:sz w:val="20"/>
              </w:rPr>
              <w:t>Arndt Will</w:t>
            </w:r>
            <w:r w:rsidR="00142411" w:rsidRPr="00F34EA8">
              <w:rPr>
                <w:sz w:val="20"/>
              </w:rPr>
              <w:t xml:space="preserve">, </w:t>
            </w:r>
            <w:r w:rsidR="00B97F29" w:rsidRPr="00F34EA8">
              <w:rPr>
                <w:sz w:val="20"/>
              </w:rPr>
              <w:t>Marken</w:t>
            </w:r>
            <w:r w:rsidR="00CB62B9" w:rsidRPr="00F34EA8">
              <w:rPr>
                <w:sz w:val="20"/>
              </w:rPr>
              <w:t>manager</w:t>
            </w:r>
            <w:r w:rsidR="0018763D" w:rsidRPr="00F34EA8">
              <w:rPr>
                <w:sz w:val="20"/>
              </w:rPr>
              <w:t xml:space="preserve">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10D2" w14:textId="77777777" w:rsidR="00596611" w:rsidRDefault="00596611" w:rsidP="0013671C">
      <w:r>
        <w:separator/>
      </w:r>
    </w:p>
  </w:endnote>
  <w:endnote w:type="continuationSeparator" w:id="0">
    <w:p w14:paraId="7D81AAC2" w14:textId="77777777" w:rsidR="00596611" w:rsidRDefault="00596611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6F0C" w14:textId="77777777" w:rsidR="00596611" w:rsidRDefault="00596611" w:rsidP="0013671C">
      <w:r>
        <w:separator/>
      </w:r>
    </w:p>
  </w:footnote>
  <w:footnote w:type="continuationSeparator" w:id="0">
    <w:p w14:paraId="227F5106" w14:textId="77777777" w:rsidR="00596611" w:rsidRDefault="00596611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8869770">
    <w:abstractNumId w:val="10"/>
  </w:num>
  <w:num w:numId="2" w16cid:durableId="975527807">
    <w:abstractNumId w:val="13"/>
  </w:num>
  <w:num w:numId="3" w16cid:durableId="901713530">
    <w:abstractNumId w:val="11"/>
  </w:num>
  <w:num w:numId="4" w16cid:durableId="311756108">
    <w:abstractNumId w:val="12"/>
  </w:num>
  <w:num w:numId="5" w16cid:durableId="199782643">
    <w:abstractNumId w:val="12"/>
  </w:num>
  <w:num w:numId="6" w16cid:durableId="806624404">
    <w:abstractNumId w:val="12"/>
  </w:num>
  <w:num w:numId="7" w16cid:durableId="124079386">
    <w:abstractNumId w:val="12"/>
  </w:num>
  <w:num w:numId="8" w16cid:durableId="409691249">
    <w:abstractNumId w:val="12"/>
  </w:num>
  <w:num w:numId="9" w16cid:durableId="499542003">
    <w:abstractNumId w:val="12"/>
  </w:num>
  <w:num w:numId="10" w16cid:durableId="114641274">
    <w:abstractNumId w:val="12"/>
  </w:num>
  <w:num w:numId="11" w16cid:durableId="606232611">
    <w:abstractNumId w:val="12"/>
  </w:num>
  <w:num w:numId="12" w16cid:durableId="1763531957">
    <w:abstractNumId w:val="12"/>
  </w:num>
  <w:num w:numId="13" w16cid:durableId="1204440716">
    <w:abstractNumId w:val="10"/>
  </w:num>
  <w:num w:numId="14" w16cid:durableId="694426564">
    <w:abstractNumId w:val="13"/>
  </w:num>
  <w:num w:numId="15" w16cid:durableId="1425496502">
    <w:abstractNumId w:val="11"/>
  </w:num>
  <w:num w:numId="16" w16cid:durableId="1740328602">
    <w:abstractNumId w:val="12"/>
  </w:num>
  <w:num w:numId="17" w16cid:durableId="11347546">
    <w:abstractNumId w:val="12"/>
  </w:num>
  <w:num w:numId="18" w16cid:durableId="1793744358">
    <w:abstractNumId w:val="12"/>
  </w:num>
  <w:num w:numId="19" w16cid:durableId="745302291">
    <w:abstractNumId w:val="12"/>
  </w:num>
  <w:num w:numId="20" w16cid:durableId="77023605">
    <w:abstractNumId w:val="12"/>
  </w:num>
  <w:num w:numId="21" w16cid:durableId="522204519">
    <w:abstractNumId w:val="12"/>
  </w:num>
  <w:num w:numId="22" w16cid:durableId="1397967893">
    <w:abstractNumId w:val="12"/>
  </w:num>
  <w:num w:numId="23" w16cid:durableId="2143881593">
    <w:abstractNumId w:val="12"/>
  </w:num>
  <w:num w:numId="24" w16cid:durableId="1754283163">
    <w:abstractNumId w:val="12"/>
  </w:num>
  <w:num w:numId="25" w16cid:durableId="1101416775">
    <w:abstractNumId w:val="12"/>
  </w:num>
  <w:num w:numId="26" w16cid:durableId="1240795174">
    <w:abstractNumId w:val="4"/>
  </w:num>
  <w:num w:numId="27" w16cid:durableId="538318606">
    <w:abstractNumId w:val="5"/>
  </w:num>
  <w:num w:numId="28" w16cid:durableId="79639074">
    <w:abstractNumId w:val="6"/>
  </w:num>
  <w:num w:numId="29" w16cid:durableId="1425371352">
    <w:abstractNumId w:val="7"/>
  </w:num>
  <w:num w:numId="30" w16cid:durableId="703091849">
    <w:abstractNumId w:val="9"/>
  </w:num>
  <w:num w:numId="31" w16cid:durableId="1949265801">
    <w:abstractNumId w:val="14"/>
  </w:num>
  <w:num w:numId="32" w16cid:durableId="773137335">
    <w:abstractNumId w:val="15"/>
  </w:num>
  <w:num w:numId="33" w16cid:durableId="1127352028">
    <w:abstractNumId w:val="8"/>
  </w:num>
  <w:num w:numId="34" w16cid:durableId="1522359367">
    <w:abstractNumId w:val="3"/>
  </w:num>
  <w:num w:numId="35" w16cid:durableId="1861432456">
    <w:abstractNumId w:val="2"/>
  </w:num>
  <w:num w:numId="36" w16cid:durableId="701321644">
    <w:abstractNumId w:val="1"/>
  </w:num>
  <w:num w:numId="37" w16cid:durableId="185337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C5362"/>
    <w:rsid w:val="003E1EFE"/>
    <w:rsid w:val="003F0BCA"/>
    <w:rsid w:val="003F5AA7"/>
    <w:rsid w:val="003F5C69"/>
    <w:rsid w:val="00445B4E"/>
    <w:rsid w:val="00447BE4"/>
    <w:rsid w:val="00451184"/>
    <w:rsid w:val="00465526"/>
    <w:rsid w:val="004755DB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96611"/>
    <w:rsid w:val="00604A75"/>
    <w:rsid w:val="0061691A"/>
    <w:rsid w:val="00617C1D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0D2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E42D0"/>
    <w:rsid w:val="00EF0167"/>
    <w:rsid w:val="00F00FB9"/>
    <w:rsid w:val="00F13E19"/>
    <w:rsid w:val="00F26F65"/>
    <w:rsid w:val="00F34EA8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C61CF-9E05-4425-A752-8BE40F368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46112269-dd6a-4590-b70d-29bc98f89a36"/>
    <ds:schemaRef ds:uri="9bfee80a-b9be-4591-afc2-caf05f316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Bertoldi, Andrea</cp:lastModifiedBy>
  <cp:revision>2</cp:revision>
  <dcterms:created xsi:type="dcterms:W3CDTF">2023-03-27T07:07:00Z</dcterms:created>
  <dcterms:modified xsi:type="dcterms:W3CDTF">2023-03-27T07:07:00Z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